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A1433">
        <w:rPr>
          <w:rFonts w:ascii="Times New Roman" w:hAnsi="Times New Roman" w:cs="Times New Roman"/>
          <w:sz w:val="32"/>
          <w:szCs w:val="32"/>
        </w:rPr>
        <w:t>Уважаемые собственники</w:t>
      </w:r>
      <w:r w:rsidR="008248B1">
        <w:rPr>
          <w:rFonts w:ascii="Times New Roman" w:hAnsi="Times New Roman" w:cs="Times New Roman"/>
          <w:sz w:val="32"/>
          <w:szCs w:val="32"/>
        </w:rPr>
        <w:t>!</w:t>
      </w:r>
    </w:p>
    <w:p w14:paraId="064FE07B" w14:textId="03580EF2" w:rsid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433">
        <w:rPr>
          <w:rFonts w:ascii="Times New Roman" w:hAnsi="Times New Roman" w:cs="Times New Roman"/>
          <w:sz w:val="32"/>
          <w:szCs w:val="32"/>
        </w:rPr>
        <w:t xml:space="preserve">В вашем многоквартирном доме, расположенном по адресу: Московская область, г. Химки, мкрн Новогорск, ул. Заречная дом </w:t>
      </w:r>
      <w:r w:rsidR="00C74EA7">
        <w:rPr>
          <w:rFonts w:ascii="Times New Roman" w:hAnsi="Times New Roman" w:cs="Times New Roman"/>
          <w:sz w:val="32"/>
          <w:szCs w:val="32"/>
        </w:rPr>
        <w:t>3</w:t>
      </w:r>
      <w:r w:rsidR="0086189A">
        <w:rPr>
          <w:rFonts w:ascii="Times New Roman" w:hAnsi="Times New Roman" w:cs="Times New Roman"/>
          <w:sz w:val="32"/>
          <w:szCs w:val="32"/>
        </w:rPr>
        <w:t xml:space="preserve"> корпус 1, корпус 2, корпус 3</w:t>
      </w:r>
      <w:r w:rsidRPr="005A1433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 с </w:t>
      </w:r>
      <w:r w:rsidR="00C74EA7">
        <w:rPr>
          <w:rFonts w:ascii="Times New Roman" w:hAnsi="Times New Roman" w:cs="Times New Roman"/>
          <w:sz w:val="32"/>
          <w:szCs w:val="32"/>
        </w:rPr>
        <w:t>2</w:t>
      </w:r>
      <w:r w:rsidR="0086189A">
        <w:rPr>
          <w:rFonts w:ascii="Times New Roman" w:hAnsi="Times New Roman" w:cs="Times New Roman"/>
          <w:sz w:val="32"/>
          <w:szCs w:val="32"/>
        </w:rPr>
        <w:t>2.1</w:t>
      </w:r>
      <w:r w:rsidR="00C74EA7">
        <w:rPr>
          <w:rFonts w:ascii="Times New Roman" w:hAnsi="Times New Roman" w:cs="Times New Roman"/>
          <w:sz w:val="32"/>
          <w:szCs w:val="32"/>
        </w:rPr>
        <w:t>1</w:t>
      </w:r>
      <w:r w:rsidRPr="005A1433">
        <w:rPr>
          <w:rFonts w:ascii="Times New Roman" w:hAnsi="Times New Roman" w:cs="Times New Roman"/>
          <w:sz w:val="32"/>
          <w:szCs w:val="32"/>
        </w:rPr>
        <w:t>.2021 по 24.01.2022. Решения общего собрания представлены ниже.</w:t>
      </w: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851"/>
        <w:gridCol w:w="992"/>
        <w:gridCol w:w="1134"/>
      </w:tblGrid>
      <w:tr w:rsidR="005A1433" w14:paraId="5CC7F228" w14:textId="754611E9" w:rsidTr="005A1433">
        <w:tc>
          <w:tcPr>
            <w:tcW w:w="6237" w:type="dxa"/>
          </w:tcPr>
          <w:p w14:paraId="398CD2FE" w14:textId="65786887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33">
              <w:rPr>
                <w:rFonts w:ascii="Times New Roman" w:hAnsi="Times New Roman" w:cs="Times New Roman"/>
                <w:sz w:val="28"/>
                <w:szCs w:val="28"/>
              </w:rPr>
              <w:t>Вопрос повестки дня</w:t>
            </w:r>
          </w:p>
        </w:tc>
        <w:tc>
          <w:tcPr>
            <w:tcW w:w="1276" w:type="dxa"/>
          </w:tcPr>
          <w:p w14:paraId="6A871F48" w14:textId="1524F369" w:rsidR="005A1433" w:rsidRPr="005A1433" w:rsidRDefault="005A1433" w:rsidP="005A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Принято решение</w:t>
            </w:r>
          </w:p>
        </w:tc>
        <w:tc>
          <w:tcPr>
            <w:tcW w:w="851" w:type="dxa"/>
          </w:tcPr>
          <w:p w14:paraId="3ECA1857" w14:textId="5BEF5CD6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14:paraId="3F16A360" w14:textId="089BAC88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</w:tcPr>
          <w:p w14:paraId="1C2A1BE5" w14:textId="574F604E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5A1433" w14:paraId="1623A4F2" w14:textId="167CEA99" w:rsidTr="005A1433">
        <w:tc>
          <w:tcPr>
            <w:tcW w:w="6237" w:type="dxa"/>
          </w:tcPr>
          <w:p w14:paraId="7DA1E309" w14:textId="243806C3" w:rsidR="005A1433" w:rsidRPr="005A1433" w:rsidRDefault="009004C8" w:rsidP="0086189A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ab/>
              <w:t>Об избрании  Зорькиной Ларисы Михайловны (собственник квартиры/помещения №110,111  в многоквартирном доме, расположенном по адресу: Московская область, г. Химки, микрорайон Новогорск, ул. Заречная дом 3 корпус 2) председателем общего собрания,  Шептунова Дениса Евгеньевича  (собственник квартиры/помещения № 98,99  в многоквартирном доме, расположенном по адресу: Московская область, г. Химки, микрорайон Новогорск, ул. Заречная, дом 3 корпус 2) - секретарем общего собрания.</w:t>
            </w:r>
          </w:p>
        </w:tc>
        <w:tc>
          <w:tcPr>
            <w:tcW w:w="1276" w:type="dxa"/>
          </w:tcPr>
          <w:p w14:paraId="468FCFCC" w14:textId="02F9DCC3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30E1B583" w14:textId="298FF18E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63,2</w:t>
            </w:r>
          </w:p>
        </w:tc>
        <w:tc>
          <w:tcPr>
            <w:tcW w:w="992" w:type="dxa"/>
          </w:tcPr>
          <w:p w14:paraId="58C4BFAA" w14:textId="0891F249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21,25</w:t>
            </w:r>
          </w:p>
        </w:tc>
        <w:tc>
          <w:tcPr>
            <w:tcW w:w="1134" w:type="dxa"/>
          </w:tcPr>
          <w:p w14:paraId="5140B138" w14:textId="4D5335F5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15,56</w:t>
            </w:r>
          </w:p>
        </w:tc>
      </w:tr>
      <w:tr w:rsidR="005A1433" w14:paraId="072F3EA5" w14:textId="39DB8FAE" w:rsidTr="005A1433">
        <w:tc>
          <w:tcPr>
            <w:tcW w:w="6237" w:type="dxa"/>
          </w:tcPr>
          <w:p w14:paraId="707B979A" w14:textId="1D356ACA" w:rsidR="005A1433" w:rsidRPr="005A1433" w:rsidRDefault="009004C8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 2022 года  в размере  138,16 (Сто тридцать восемь рублей 16 копеек).</w:t>
            </w:r>
          </w:p>
        </w:tc>
        <w:tc>
          <w:tcPr>
            <w:tcW w:w="1276" w:type="dxa"/>
          </w:tcPr>
          <w:p w14:paraId="5073D7EB" w14:textId="215D6AFA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578B338E" w14:textId="7ABF2EC5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65,1</w:t>
            </w:r>
          </w:p>
        </w:tc>
        <w:tc>
          <w:tcPr>
            <w:tcW w:w="992" w:type="dxa"/>
          </w:tcPr>
          <w:p w14:paraId="1CED3C9C" w14:textId="3F5D3398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34,62</w:t>
            </w:r>
          </w:p>
        </w:tc>
        <w:tc>
          <w:tcPr>
            <w:tcW w:w="1134" w:type="dxa"/>
          </w:tcPr>
          <w:p w14:paraId="3723D3FD" w14:textId="431D241D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0,27</w:t>
            </w:r>
          </w:p>
        </w:tc>
      </w:tr>
      <w:tr w:rsidR="005A1433" w14:paraId="787A5A88" w14:textId="74885937" w:rsidTr="005A1433">
        <w:tc>
          <w:tcPr>
            <w:tcW w:w="6237" w:type="dxa"/>
          </w:tcPr>
          <w:p w14:paraId="3A83057A" w14:textId="255D43FC" w:rsidR="005A1433" w:rsidRPr="005A1433" w:rsidRDefault="009004C8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 2022 года  в размере  112,13 (Сто двенадцать рублей 13  копеек) – без дежурных по подъезду.</w:t>
            </w:r>
          </w:p>
        </w:tc>
        <w:tc>
          <w:tcPr>
            <w:tcW w:w="1276" w:type="dxa"/>
          </w:tcPr>
          <w:p w14:paraId="4F75E260" w14:textId="54382761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ПРОТИВ</w:t>
            </w:r>
          </w:p>
        </w:tc>
        <w:tc>
          <w:tcPr>
            <w:tcW w:w="851" w:type="dxa"/>
          </w:tcPr>
          <w:p w14:paraId="15021348" w14:textId="4667425E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8,85</w:t>
            </w:r>
          </w:p>
        </w:tc>
        <w:tc>
          <w:tcPr>
            <w:tcW w:w="992" w:type="dxa"/>
          </w:tcPr>
          <w:p w14:paraId="744DE599" w14:textId="78200438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90,05</w:t>
            </w:r>
          </w:p>
        </w:tc>
        <w:tc>
          <w:tcPr>
            <w:tcW w:w="1134" w:type="dxa"/>
          </w:tcPr>
          <w:p w14:paraId="2DD377AF" w14:textId="7C08199B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1,09</w:t>
            </w:r>
          </w:p>
        </w:tc>
      </w:tr>
      <w:tr w:rsidR="005A1433" w14:paraId="795BBF62" w14:textId="24A35336" w:rsidTr="005A1433">
        <w:tc>
          <w:tcPr>
            <w:tcW w:w="6237" w:type="dxa"/>
          </w:tcPr>
          <w:p w14:paraId="1D416CE0" w14:textId="5D35FCD2" w:rsidR="005A1433" w:rsidRPr="005A1433" w:rsidRDefault="0086189A" w:rsidP="0086189A">
            <w:pPr>
              <w:pStyle w:val="ConsPlusNonformat"/>
              <w:tabs>
                <w:tab w:val="left" w:pos="426"/>
              </w:tabs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Принять решение  о необходимости патрулирования внешней, общей территории (далее – услуга Патрулирования), на которой размещены многоквартирные дома, расположенные по адресам: Московская область, г. Химки, мкрн Новогорск, ул. Заречная, дома 1,2,3,4,5,6,7 и необходимости собственникам помещений в данных многоквартирных домах нести расходы на оплату соответствующих услуг пропорционально площади своих помещений. С «01» января 2022  года  в дополнение к ранее утвержденной 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 установить для всех собственников помещений стоимость ежемесячно оказываемой услуги патрулирования внешней территории  в размере </w:t>
            </w:r>
            <w:r w:rsidR="005A1433" w:rsidRPr="005A1433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6,87 (шесть рублей 87 копеек)</w:t>
            </w:r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рублей за метр квадратный помещения. Объем и порядок оказания услуг патрулирования, выбор исполнителя таких услуг и заключение с ним договора оставить на усмотрение управляющей компании ООО «Мультисервис плюс». </w:t>
            </w:r>
          </w:p>
          <w:p w14:paraId="08F0158F" w14:textId="714A8068" w:rsidR="005A1433" w:rsidRPr="005A1433" w:rsidRDefault="005A1433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ab/>
              <w:t>Данное решение вступает в силу 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 Новогорск, ул. Заречная, дома 1, 2, 3, 4, 5, 6,  В случае отсутствия положительного решения по данному вопросу повестки дня хотя бы в одном многоквартирном доме решение по данному вопросу считается не вступившим в силу (соответствующие услуги не оказываются) даже в случае положительного решения по вопросу пункта 4 данной повестки дня, данного собрания.</w:t>
            </w:r>
          </w:p>
        </w:tc>
        <w:tc>
          <w:tcPr>
            <w:tcW w:w="1276" w:type="dxa"/>
          </w:tcPr>
          <w:p w14:paraId="7D77D60E" w14:textId="463E9EEB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ПРОТИВ</w:t>
            </w:r>
          </w:p>
        </w:tc>
        <w:tc>
          <w:tcPr>
            <w:tcW w:w="851" w:type="dxa"/>
          </w:tcPr>
          <w:p w14:paraId="24B7F772" w14:textId="2206F44E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26,5</w:t>
            </w:r>
          </w:p>
        </w:tc>
        <w:tc>
          <w:tcPr>
            <w:tcW w:w="992" w:type="dxa"/>
          </w:tcPr>
          <w:p w14:paraId="7B9FAB2E" w14:textId="7EE7E714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69,04</w:t>
            </w:r>
          </w:p>
        </w:tc>
        <w:tc>
          <w:tcPr>
            <w:tcW w:w="1134" w:type="dxa"/>
          </w:tcPr>
          <w:p w14:paraId="28BC01E8" w14:textId="336830EB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4,49</w:t>
            </w:r>
          </w:p>
        </w:tc>
      </w:tr>
      <w:tr w:rsidR="005A1433" w14:paraId="43132F3C" w14:textId="4FA1D91A" w:rsidTr="005A1433">
        <w:tc>
          <w:tcPr>
            <w:tcW w:w="6237" w:type="dxa"/>
          </w:tcPr>
          <w:p w14:paraId="4FCA0CCF" w14:textId="2CED297A" w:rsidR="005A1433" w:rsidRPr="005A1433" w:rsidRDefault="009004C8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ab/>
              <w:t>Перенести сроки очередности проведения капитального ремонта внутридомовых инженерных систем электро-,  тепло-,  газо-, водоснабжения, водоотведения утвержденные ПП МО № 272/12 от 13.04.2021 в многоквартирном доме, расположенном по адресу: Московская область, г. Химки, мкрн Новогорск, ул. Заречная, д. 3 с 2035-2037 годов на 2023 - 2025 годы.</w:t>
            </w:r>
          </w:p>
        </w:tc>
        <w:tc>
          <w:tcPr>
            <w:tcW w:w="1276" w:type="dxa"/>
          </w:tcPr>
          <w:p w14:paraId="155A44EF" w14:textId="607414B6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523CD3D0" w14:textId="701FD991" w:rsidR="005A1433" w:rsidRDefault="009004C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65,0</w:t>
            </w:r>
          </w:p>
        </w:tc>
        <w:tc>
          <w:tcPr>
            <w:tcW w:w="992" w:type="dxa"/>
          </w:tcPr>
          <w:p w14:paraId="68969F84" w14:textId="6D011A44" w:rsidR="005A1433" w:rsidRDefault="00367077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27,79</w:t>
            </w:r>
          </w:p>
        </w:tc>
        <w:tc>
          <w:tcPr>
            <w:tcW w:w="1134" w:type="dxa"/>
          </w:tcPr>
          <w:p w14:paraId="0F12A0A7" w14:textId="44BBA614" w:rsidR="005A1433" w:rsidRDefault="00367077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7,18</w:t>
            </w:r>
          </w:p>
        </w:tc>
      </w:tr>
      <w:tr w:rsidR="005A1433" w14:paraId="1DEE9492" w14:textId="58A9D0DA" w:rsidTr="005A1433">
        <w:tc>
          <w:tcPr>
            <w:tcW w:w="6237" w:type="dxa"/>
          </w:tcPr>
          <w:p w14:paraId="5207E34B" w14:textId="655CE467" w:rsidR="005A1433" w:rsidRPr="005A1433" w:rsidRDefault="0086189A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Принять решение 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</w:t>
            </w:r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lastRenderedPageBreak/>
              <w:t>вышеуказанное оборудование.</w:t>
            </w:r>
          </w:p>
        </w:tc>
        <w:tc>
          <w:tcPr>
            <w:tcW w:w="1276" w:type="dxa"/>
          </w:tcPr>
          <w:p w14:paraId="13A78D90" w14:textId="4AE9D5C6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</w:t>
            </w:r>
          </w:p>
        </w:tc>
        <w:tc>
          <w:tcPr>
            <w:tcW w:w="851" w:type="dxa"/>
          </w:tcPr>
          <w:p w14:paraId="6D3AB0BB" w14:textId="096B4A73" w:rsidR="005A1433" w:rsidRDefault="00367077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68,3</w:t>
            </w:r>
          </w:p>
        </w:tc>
        <w:tc>
          <w:tcPr>
            <w:tcW w:w="992" w:type="dxa"/>
          </w:tcPr>
          <w:p w14:paraId="43A80DDA" w14:textId="4704271F" w:rsidR="005A1433" w:rsidRDefault="00367077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23,51</w:t>
            </w:r>
          </w:p>
        </w:tc>
        <w:tc>
          <w:tcPr>
            <w:tcW w:w="1134" w:type="dxa"/>
          </w:tcPr>
          <w:p w14:paraId="05BE1F27" w14:textId="3F893E1F" w:rsidR="005A1433" w:rsidRDefault="00367077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8,2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367077"/>
    <w:rsid w:val="005A1433"/>
    <w:rsid w:val="007C40A2"/>
    <w:rsid w:val="00821C0C"/>
    <w:rsid w:val="008248B1"/>
    <w:rsid w:val="0086189A"/>
    <w:rsid w:val="009004C8"/>
    <w:rsid w:val="00BE501E"/>
    <w:rsid w:val="00C74EA7"/>
    <w:rsid w:val="00E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3648-7E3E-46DA-9206-9F361221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2</cp:revision>
  <dcterms:created xsi:type="dcterms:W3CDTF">2022-02-02T07:00:00Z</dcterms:created>
  <dcterms:modified xsi:type="dcterms:W3CDTF">2022-02-02T07:00:00Z</dcterms:modified>
</cp:coreProperties>
</file>